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F2A63F" w14:textId="792374EE" w:rsidR="00506FF1" w:rsidRPr="000C3092" w:rsidRDefault="00324CB0" w:rsidP="00324CB0">
      <w:pPr>
        <w:jc w:val="center"/>
        <w:rPr>
          <w:rFonts w:ascii="Arial Narrow" w:hAnsi="Arial Narrow"/>
          <w:b/>
        </w:rPr>
      </w:pPr>
      <w:r w:rsidRPr="000C3092">
        <w:rPr>
          <w:rFonts w:ascii="Arial Narrow" w:hAnsi="Arial Narrow"/>
          <w:b/>
        </w:rPr>
        <w:t>VAN WERT COUNTY LAND REUTILIZATION CORPORATION</w:t>
      </w:r>
    </w:p>
    <w:p w14:paraId="20524F7A" w14:textId="365AF74A" w:rsidR="00324CB0" w:rsidRPr="000C3092" w:rsidRDefault="004D4048" w:rsidP="00D7510B">
      <w:pPr>
        <w:ind w:left="2160" w:firstLine="720"/>
        <w:rPr>
          <w:rFonts w:ascii="Arial Narrow" w:hAnsi="Arial Narrow"/>
          <w:b/>
        </w:rPr>
      </w:pPr>
      <w:r w:rsidRPr="000C3092">
        <w:rPr>
          <w:rFonts w:ascii="Arial Narrow" w:hAnsi="Arial Narrow"/>
          <w:b/>
        </w:rPr>
        <w:t xml:space="preserve"> </w:t>
      </w:r>
      <w:r w:rsidR="00D7510B">
        <w:rPr>
          <w:rFonts w:ascii="Arial Narrow" w:hAnsi="Arial Narrow"/>
          <w:b/>
        </w:rPr>
        <w:t xml:space="preserve">Vacant Lot Disposition </w:t>
      </w:r>
      <w:r w:rsidR="003855E7">
        <w:rPr>
          <w:rFonts w:ascii="Arial Narrow" w:hAnsi="Arial Narrow"/>
          <w:b/>
        </w:rPr>
        <w:t>Application</w:t>
      </w:r>
    </w:p>
    <w:p w14:paraId="3F975B2E" w14:textId="170FC0D4" w:rsidR="00480E62" w:rsidRPr="000C3092" w:rsidRDefault="00480E62" w:rsidP="00324CB0">
      <w:pPr>
        <w:rPr>
          <w:rFonts w:ascii="Arial Narrow" w:hAnsi="Arial Narrow"/>
        </w:rPr>
      </w:pPr>
      <w:r w:rsidRPr="000C3092">
        <w:rPr>
          <w:rFonts w:ascii="Arial Narrow" w:hAnsi="Arial Narrow"/>
        </w:rPr>
        <w:t xml:space="preserve">Please complete this application to purchase a </w:t>
      </w:r>
      <w:r w:rsidR="00D7510B">
        <w:rPr>
          <w:rFonts w:ascii="Arial Narrow" w:hAnsi="Arial Narrow"/>
        </w:rPr>
        <w:t>vacant residential lot</w:t>
      </w:r>
      <w:r w:rsidRPr="000C3092">
        <w:rPr>
          <w:rFonts w:ascii="Arial Narrow" w:hAnsi="Arial Narrow"/>
        </w:rPr>
        <w:t xml:space="preserve"> through the Van Wert County Land</w:t>
      </w:r>
      <w:r w:rsidR="00137113" w:rsidRPr="000C3092">
        <w:rPr>
          <w:rFonts w:ascii="Arial Narrow" w:hAnsi="Arial Narrow"/>
        </w:rPr>
        <w:t xml:space="preserve"> Reutilization Corporation</w:t>
      </w:r>
      <w:r w:rsidRPr="000C3092">
        <w:rPr>
          <w:rFonts w:ascii="Arial Narrow" w:hAnsi="Arial Narrow"/>
        </w:rPr>
        <w:t xml:space="preserve">.  The cost of the </w:t>
      </w:r>
      <w:r w:rsidR="00D7510B">
        <w:rPr>
          <w:rFonts w:ascii="Arial Narrow" w:hAnsi="Arial Narrow"/>
        </w:rPr>
        <w:t>lot</w:t>
      </w:r>
      <w:r w:rsidRPr="000C3092">
        <w:rPr>
          <w:rFonts w:ascii="Arial Narrow" w:hAnsi="Arial Narrow"/>
        </w:rPr>
        <w:t xml:space="preserve">, if approved, will be </w:t>
      </w:r>
      <w:r w:rsidR="00D7510B">
        <w:rPr>
          <w:rFonts w:ascii="Arial Narrow" w:hAnsi="Arial Narrow"/>
        </w:rPr>
        <w:t>a minimum of Fair Market Value or the highest bidder whichever is greater.  This will be</w:t>
      </w:r>
      <w:r w:rsidR="0038011E" w:rsidRPr="000C3092">
        <w:rPr>
          <w:rFonts w:ascii="Arial Narrow" w:hAnsi="Arial Narrow"/>
        </w:rPr>
        <w:t xml:space="preserve"> </w:t>
      </w:r>
      <w:r w:rsidRPr="000C3092">
        <w:rPr>
          <w:rFonts w:ascii="Arial Narrow" w:hAnsi="Arial Narrow"/>
        </w:rPr>
        <w:t>payable to the Van Wert County Land Reutilization Corporation.</w:t>
      </w:r>
      <w:r w:rsidR="007549B8" w:rsidRPr="000C3092">
        <w:rPr>
          <w:rFonts w:ascii="Arial Narrow" w:hAnsi="Arial Narrow"/>
        </w:rPr>
        <w:t xml:space="preserve"> </w:t>
      </w:r>
      <w:r w:rsidRPr="00281113">
        <w:rPr>
          <w:rFonts w:ascii="Arial Narrow" w:hAnsi="Arial Narrow"/>
        </w:rPr>
        <w:t xml:space="preserve">The property is located at </w:t>
      </w:r>
      <w:r w:rsidR="0053264B" w:rsidRPr="00281113">
        <w:rPr>
          <w:rFonts w:ascii="Arial Narrow" w:hAnsi="Arial Narrow"/>
        </w:rPr>
        <w:t>______________</w:t>
      </w:r>
      <w:r w:rsidRPr="00281113">
        <w:rPr>
          <w:rFonts w:ascii="Arial Narrow" w:hAnsi="Arial Narrow"/>
        </w:rPr>
        <w:t>.  It is currently owned by the Van Wert County Land Reutilization Corporation.  This lot is vacant</w:t>
      </w:r>
      <w:r w:rsidR="0053264B">
        <w:rPr>
          <w:rFonts w:ascii="Arial Narrow" w:hAnsi="Arial Narrow"/>
        </w:rPr>
        <w:t xml:space="preserve"> </w:t>
      </w:r>
      <w:r w:rsidRPr="000C3092">
        <w:rPr>
          <w:rFonts w:ascii="Arial Narrow" w:hAnsi="Arial Narrow"/>
        </w:rPr>
        <w:t>with no structure on the site.  All property is sold ‘as is’ and is pending approval by the Van Wert County Reutilization Corporation</w:t>
      </w:r>
      <w:r w:rsidR="007549B8" w:rsidRPr="000C3092">
        <w:rPr>
          <w:rFonts w:ascii="Arial Narrow" w:hAnsi="Arial Narrow"/>
        </w:rPr>
        <w:t xml:space="preserve"> and the Neighborhood Initiative Program.  </w:t>
      </w:r>
      <w:r w:rsidR="00110AC2">
        <w:rPr>
          <w:rFonts w:ascii="Arial Narrow" w:hAnsi="Arial Narrow"/>
        </w:rPr>
        <w:t xml:space="preserve">The transfer will include a </w:t>
      </w:r>
      <w:r w:rsidR="00594D48">
        <w:rPr>
          <w:rFonts w:ascii="Arial Narrow" w:hAnsi="Arial Narrow"/>
        </w:rPr>
        <w:t>legal recital</w:t>
      </w:r>
      <w:r w:rsidR="00110AC2">
        <w:rPr>
          <w:rFonts w:ascii="Arial Narrow" w:hAnsi="Arial Narrow"/>
        </w:rPr>
        <w:t xml:space="preserve"> requiring the use of the property to be consistent with the stated use</w:t>
      </w:r>
      <w:r w:rsidR="00B3076C">
        <w:rPr>
          <w:rFonts w:ascii="Arial Narrow" w:hAnsi="Arial Narrow"/>
        </w:rPr>
        <w:t xml:space="preserve"> within</w:t>
      </w:r>
      <w:r w:rsidR="0053264B">
        <w:rPr>
          <w:rFonts w:ascii="Arial Narrow" w:hAnsi="Arial Narrow"/>
        </w:rPr>
        <w:t xml:space="preserve"> the</w:t>
      </w:r>
      <w:r w:rsidR="00B3076C">
        <w:rPr>
          <w:rFonts w:ascii="Arial Narrow" w:hAnsi="Arial Narrow"/>
        </w:rPr>
        <w:t xml:space="preserve"> time line presented</w:t>
      </w:r>
      <w:r w:rsidR="00110AC2">
        <w:rPr>
          <w:rFonts w:ascii="Arial Narrow" w:hAnsi="Arial Narrow"/>
        </w:rPr>
        <w:t>.  Title Examination, Insurance, and all closing costs are not included in the sale price</w:t>
      </w:r>
      <w:r w:rsidR="002A35D1">
        <w:rPr>
          <w:rFonts w:ascii="Arial Narrow" w:hAnsi="Arial Narrow"/>
        </w:rPr>
        <w:t xml:space="preserve"> and are the responsibility of the buyer.</w:t>
      </w:r>
    </w:p>
    <w:p w14:paraId="26D38B7D" w14:textId="5BF99784" w:rsidR="00480E62" w:rsidRDefault="00480E62" w:rsidP="00324CB0">
      <w:pPr>
        <w:rPr>
          <w:rFonts w:ascii="Arial Narrow" w:hAnsi="Arial Narrow"/>
        </w:rPr>
      </w:pPr>
      <w:r w:rsidRPr="001A645C">
        <w:rPr>
          <w:rFonts w:ascii="Arial Narrow" w:hAnsi="Arial Narrow"/>
        </w:rPr>
        <w:t>Name of Applicant:</w:t>
      </w:r>
      <w:r w:rsidRPr="001A645C">
        <w:rPr>
          <w:rFonts w:ascii="Arial Narrow" w:hAnsi="Arial Narrow"/>
        </w:rPr>
        <w:tab/>
        <w:t>_______________________________________________________________</w:t>
      </w:r>
    </w:p>
    <w:p w14:paraId="113693E0" w14:textId="0FA2029B" w:rsidR="00812D0E" w:rsidRPr="001A645C" w:rsidRDefault="00812D0E" w:rsidP="00324CB0">
      <w:pPr>
        <w:rPr>
          <w:rFonts w:ascii="Arial Narrow" w:hAnsi="Arial Narrow"/>
        </w:rPr>
      </w:pPr>
      <w:r>
        <w:rPr>
          <w:rFonts w:ascii="Arial Narrow" w:hAnsi="Arial Narrow"/>
        </w:rPr>
        <w:t>Address and Phone:          _______________________________________________________________</w:t>
      </w:r>
    </w:p>
    <w:p w14:paraId="0FB6BEBC" w14:textId="2DB6EDC0" w:rsidR="00110AC2" w:rsidRPr="000C3092" w:rsidRDefault="00110AC2" w:rsidP="000C3092">
      <w:pPr>
        <w:rPr>
          <w:rFonts w:ascii="Arial Narrow" w:hAnsi="Arial Narrow"/>
        </w:rPr>
      </w:pPr>
      <w:r>
        <w:rPr>
          <w:rFonts w:ascii="Arial Narrow" w:hAnsi="Arial Narrow"/>
        </w:rPr>
        <w:t>Eligible End Users (please check all that apply)</w:t>
      </w:r>
    </w:p>
    <w:p w14:paraId="5CB20482" w14:textId="173A78DB" w:rsidR="00287921" w:rsidRPr="00110AC2" w:rsidRDefault="00EE0C20" w:rsidP="00110AC2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 w:rsidRPr="000C3092">
        <w:rPr>
          <w:rFonts w:ascii="Arial Narrow" w:hAnsi="Arial Narrow"/>
        </w:rPr>
        <w:t>I or an immediate</w:t>
      </w:r>
      <w:r w:rsidR="00E62D6E" w:rsidRPr="000C3092">
        <w:rPr>
          <w:rFonts w:ascii="Arial Narrow" w:hAnsi="Arial Narrow"/>
        </w:rPr>
        <w:t xml:space="preserve"> </w:t>
      </w:r>
      <w:r w:rsidRPr="000C3092">
        <w:rPr>
          <w:rFonts w:ascii="Arial Narrow" w:hAnsi="Arial Narrow"/>
        </w:rPr>
        <w:t xml:space="preserve">family member </w:t>
      </w:r>
      <w:r w:rsidR="00287921" w:rsidRPr="000C3092">
        <w:rPr>
          <w:rFonts w:ascii="Arial Narrow" w:hAnsi="Arial Narrow"/>
        </w:rPr>
        <w:t>has</w:t>
      </w:r>
      <w:r w:rsidRPr="000C3092">
        <w:rPr>
          <w:rFonts w:ascii="Arial Narrow" w:hAnsi="Arial Narrow"/>
        </w:rPr>
        <w:t xml:space="preserve"> not held previous title to this property.</w:t>
      </w:r>
    </w:p>
    <w:p w14:paraId="09CBC6C5" w14:textId="3E2BCD75" w:rsidR="000C3092" w:rsidRPr="00110AC2" w:rsidRDefault="00E62D6E" w:rsidP="00110AC2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 w:rsidRPr="000C3092">
        <w:rPr>
          <w:rFonts w:ascii="Arial Narrow" w:hAnsi="Arial Narrow"/>
        </w:rPr>
        <w:t>I</w:t>
      </w:r>
      <w:r w:rsidR="001D6B18">
        <w:rPr>
          <w:rFonts w:ascii="Arial Narrow" w:hAnsi="Arial Narrow"/>
        </w:rPr>
        <w:t xml:space="preserve"> own </w:t>
      </w:r>
      <w:r w:rsidR="000C3092" w:rsidRPr="000C3092">
        <w:rPr>
          <w:rFonts w:ascii="Arial Narrow" w:hAnsi="Arial Narrow"/>
        </w:rPr>
        <w:t xml:space="preserve">no property in Van Wert County that was transferred due to foreclosure proceedings in the past </w:t>
      </w:r>
      <w:r w:rsidR="009D04CC">
        <w:rPr>
          <w:rFonts w:ascii="Arial Narrow" w:hAnsi="Arial Narrow"/>
        </w:rPr>
        <w:t>7</w:t>
      </w:r>
      <w:r w:rsidR="000C3092" w:rsidRPr="000C3092">
        <w:rPr>
          <w:rFonts w:ascii="Arial Narrow" w:hAnsi="Arial Narrow"/>
        </w:rPr>
        <w:t xml:space="preserve"> years</w:t>
      </w:r>
      <w:bookmarkStart w:id="0" w:name="_Hlk507671420"/>
    </w:p>
    <w:bookmarkEnd w:id="0"/>
    <w:p w14:paraId="26A611F7" w14:textId="10333EBE" w:rsidR="00EE0C20" w:rsidRPr="000C3092" w:rsidRDefault="00E62D6E" w:rsidP="00D260F1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 w:rsidRPr="000C3092">
        <w:rPr>
          <w:rFonts w:ascii="Arial Narrow" w:hAnsi="Arial Narrow"/>
        </w:rPr>
        <w:t>I have</w:t>
      </w:r>
      <w:r w:rsidR="00EE0C20" w:rsidRPr="000C3092">
        <w:rPr>
          <w:rFonts w:ascii="Arial Narrow" w:hAnsi="Arial Narrow"/>
        </w:rPr>
        <w:t xml:space="preserve"> not declared bankruptcy </w:t>
      </w:r>
      <w:r w:rsidRPr="000C3092">
        <w:rPr>
          <w:rFonts w:ascii="Arial Narrow" w:hAnsi="Arial Narrow"/>
        </w:rPr>
        <w:t xml:space="preserve">in the past </w:t>
      </w:r>
      <w:r w:rsidR="009D04CC">
        <w:rPr>
          <w:rFonts w:ascii="Arial Narrow" w:hAnsi="Arial Narrow"/>
        </w:rPr>
        <w:t>7</w:t>
      </w:r>
      <w:r w:rsidRPr="000C3092">
        <w:rPr>
          <w:rFonts w:ascii="Arial Narrow" w:hAnsi="Arial Narrow"/>
        </w:rPr>
        <w:t xml:space="preserve"> years</w:t>
      </w:r>
      <w:r w:rsidR="000C3092" w:rsidRPr="000C3092">
        <w:rPr>
          <w:rFonts w:ascii="Arial Narrow" w:hAnsi="Arial Narrow"/>
        </w:rPr>
        <w:t>.</w:t>
      </w:r>
    </w:p>
    <w:p w14:paraId="221DCA0F" w14:textId="6A215388" w:rsidR="00EE0C20" w:rsidRDefault="009D04CC" w:rsidP="00D260F1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bookmarkStart w:id="1" w:name="_Hlk507671322"/>
      <w:r>
        <w:rPr>
          <w:rFonts w:ascii="Arial Narrow" w:hAnsi="Arial Narrow"/>
        </w:rPr>
        <w:t>I can provide proof that a</w:t>
      </w:r>
      <w:r w:rsidR="001D6B18">
        <w:rPr>
          <w:rFonts w:ascii="Arial Narrow" w:hAnsi="Arial Narrow"/>
        </w:rPr>
        <w:t>ll property owned in Van Wert County is</w:t>
      </w:r>
      <w:r w:rsidR="000C3092" w:rsidRPr="000C3092">
        <w:rPr>
          <w:rFonts w:ascii="Arial Narrow" w:hAnsi="Arial Narrow"/>
        </w:rPr>
        <w:t xml:space="preserve"> current on all real estate taxes and assessments</w:t>
      </w:r>
    </w:p>
    <w:p w14:paraId="4417DAD6" w14:textId="39137C17" w:rsidR="001D6B18" w:rsidRDefault="001D6B18" w:rsidP="00D260F1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>
        <w:rPr>
          <w:rFonts w:ascii="Arial Narrow" w:hAnsi="Arial Narrow"/>
        </w:rPr>
        <w:t>I do not own any property in Van Wert County that has any un-remediated citation or violation of Ohio statute or local ordinances.</w:t>
      </w:r>
    </w:p>
    <w:p w14:paraId="3B8C4F34" w14:textId="601D7258" w:rsidR="001D6B18" w:rsidRDefault="001D6B18" w:rsidP="00D260F1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>
        <w:rPr>
          <w:rFonts w:ascii="Arial Narrow" w:hAnsi="Arial Narrow"/>
        </w:rPr>
        <w:t>I am not tax delinquent with any Federal, State or Local Taxes</w:t>
      </w:r>
    </w:p>
    <w:p w14:paraId="64B8814B" w14:textId="656D4304" w:rsidR="00B3076C" w:rsidRDefault="00B3076C" w:rsidP="00D260F1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>
        <w:rPr>
          <w:rFonts w:ascii="Arial Narrow" w:hAnsi="Arial Narrow"/>
        </w:rPr>
        <w:t>I understand the property will become fully taxable upon conveyance of the property</w:t>
      </w:r>
    </w:p>
    <w:p w14:paraId="244DEBDD" w14:textId="5C89CA5F" w:rsidR="00F4016B" w:rsidRDefault="00F4016B" w:rsidP="00F4016B">
      <w:pPr>
        <w:rPr>
          <w:rFonts w:ascii="Arial Narrow" w:hAnsi="Arial Narrow"/>
        </w:rPr>
      </w:pPr>
      <w:r>
        <w:rPr>
          <w:rFonts w:ascii="Arial Narrow" w:hAnsi="Arial Narrow"/>
        </w:rPr>
        <w:t>Qualifiers</w:t>
      </w:r>
      <w:bookmarkEnd w:id="1"/>
      <w:r w:rsidR="0035061A">
        <w:rPr>
          <w:rFonts w:ascii="Arial Narrow" w:hAnsi="Arial Narrow"/>
        </w:rPr>
        <w:t xml:space="preserve"> (intended use of the property must comply with </w:t>
      </w:r>
      <w:r w:rsidR="003530C5">
        <w:rPr>
          <w:rFonts w:ascii="Arial Narrow" w:hAnsi="Arial Narrow"/>
        </w:rPr>
        <w:t>local ordinances and zoning codes</w:t>
      </w:r>
      <w:r w:rsidR="0035061A">
        <w:rPr>
          <w:rFonts w:ascii="Arial Narrow" w:hAnsi="Arial Narrow"/>
        </w:rPr>
        <w:t>)</w:t>
      </w:r>
    </w:p>
    <w:p w14:paraId="7642FDF9" w14:textId="3CBC3281" w:rsidR="00EE0C20" w:rsidRDefault="00EE0C20" w:rsidP="00F4016B">
      <w:pPr>
        <w:pStyle w:val="ListParagraph"/>
        <w:numPr>
          <w:ilvl w:val="0"/>
          <w:numId w:val="6"/>
        </w:numPr>
        <w:rPr>
          <w:rFonts w:ascii="Arial Narrow" w:hAnsi="Arial Narrow"/>
        </w:rPr>
      </w:pPr>
      <w:r w:rsidRPr="00F4016B">
        <w:rPr>
          <w:rFonts w:ascii="Arial Narrow" w:hAnsi="Arial Narrow"/>
        </w:rPr>
        <w:t>Intended use of the property</w:t>
      </w:r>
    </w:p>
    <w:p w14:paraId="536D1D93" w14:textId="5C2CE5D6" w:rsidR="0038464F" w:rsidRDefault="00812D0E" w:rsidP="00812D0E">
      <w:pPr>
        <w:pStyle w:val="ListParagraph"/>
        <w:numPr>
          <w:ilvl w:val="1"/>
          <w:numId w:val="6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Residential </w:t>
      </w:r>
      <w:r w:rsidR="00561B15">
        <w:rPr>
          <w:rFonts w:ascii="Arial Narrow" w:hAnsi="Arial Narrow"/>
        </w:rPr>
        <w:t>single family</w:t>
      </w:r>
    </w:p>
    <w:p w14:paraId="0B6C26C0" w14:textId="26AAB512" w:rsidR="00474410" w:rsidRPr="00533A5E" w:rsidRDefault="00561B15" w:rsidP="00812D0E">
      <w:pPr>
        <w:pStyle w:val="ListParagraph"/>
        <w:numPr>
          <w:ilvl w:val="1"/>
          <w:numId w:val="8"/>
        </w:numPr>
        <w:rPr>
          <w:rFonts w:ascii="Arial Narrow" w:hAnsi="Arial Narrow"/>
        </w:rPr>
      </w:pPr>
      <w:r>
        <w:rPr>
          <w:rFonts w:ascii="Arial Narrow" w:hAnsi="Arial Narrow"/>
        </w:rPr>
        <w:t>Residential multi-family</w:t>
      </w:r>
    </w:p>
    <w:p w14:paraId="28D4207F" w14:textId="3B0C93FD" w:rsidR="00B3076C" w:rsidRPr="0035061A" w:rsidRDefault="007F1AA1" w:rsidP="00812D0E">
      <w:pPr>
        <w:pStyle w:val="ListParagraph"/>
        <w:numPr>
          <w:ilvl w:val="1"/>
          <w:numId w:val="8"/>
        </w:numPr>
        <w:rPr>
          <w:rFonts w:ascii="Arial Narrow" w:hAnsi="Arial Narrow"/>
        </w:rPr>
      </w:pPr>
      <w:r>
        <w:rPr>
          <w:rFonts w:ascii="Arial Narrow" w:hAnsi="Arial Narrow"/>
        </w:rPr>
        <w:t>Other- Explain</w:t>
      </w:r>
    </w:p>
    <w:p w14:paraId="015F4BC4" w14:textId="6706C5FF" w:rsidR="00BC71C7" w:rsidRDefault="00BC71C7" w:rsidP="00F4016B">
      <w:pPr>
        <w:pStyle w:val="ListParagraph"/>
        <w:numPr>
          <w:ilvl w:val="0"/>
          <w:numId w:val="6"/>
        </w:numPr>
        <w:rPr>
          <w:rFonts w:ascii="Arial Narrow" w:hAnsi="Arial Narrow"/>
        </w:rPr>
      </w:pPr>
      <w:r w:rsidRPr="000C3092">
        <w:rPr>
          <w:rFonts w:ascii="Arial Narrow" w:hAnsi="Arial Narrow"/>
        </w:rPr>
        <w:t>Eligible use/construction will begin within one year of transfer</w:t>
      </w:r>
    </w:p>
    <w:p w14:paraId="09E6B662" w14:textId="3CDBACCE" w:rsidR="00124305" w:rsidRDefault="00F4016B" w:rsidP="00F4016B">
      <w:pPr>
        <w:pStyle w:val="ListParagraph"/>
        <w:numPr>
          <w:ilvl w:val="0"/>
          <w:numId w:val="6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I have </w:t>
      </w:r>
      <w:r w:rsidR="00C020F4">
        <w:rPr>
          <w:rFonts w:ascii="Arial Narrow" w:hAnsi="Arial Narrow"/>
        </w:rPr>
        <w:t>a</w:t>
      </w:r>
      <w:r w:rsidR="003855E7">
        <w:rPr>
          <w:rFonts w:ascii="Arial Narrow" w:hAnsi="Arial Narrow"/>
        </w:rPr>
        <w:t>dequate</w:t>
      </w:r>
      <w:r>
        <w:rPr>
          <w:rFonts w:ascii="Arial Narrow" w:hAnsi="Arial Narrow"/>
        </w:rPr>
        <w:t xml:space="preserve"> </w:t>
      </w:r>
      <w:r w:rsidR="0053264B">
        <w:rPr>
          <w:rFonts w:ascii="Arial Narrow" w:hAnsi="Arial Narrow"/>
        </w:rPr>
        <w:t xml:space="preserve">funding for the project </w:t>
      </w:r>
    </w:p>
    <w:p w14:paraId="130A2ED8" w14:textId="2E846100" w:rsidR="00F4016B" w:rsidRDefault="00F4016B" w:rsidP="00F4016B">
      <w:pPr>
        <w:pStyle w:val="ListParagraph"/>
        <w:numPr>
          <w:ilvl w:val="0"/>
          <w:numId w:val="6"/>
        </w:numPr>
        <w:rPr>
          <w:rFonts w:ascii="Arial Narrow" w:hAnsi="Arial Narrow"/>
        </w:rPr>
      </w:pPr>
      <w:r>
        <w:rPr>
          <w:rFonts w:ascii="Arial Narrow" w:hAnsi="Arial Narrow"/>
        </w:rPr>
        <w:t>I have a documented improvement plan with drawings (submit with application</w:t>
      </w:r>
      <w:r w:rsidR="002A35D1">
        <w:rPr>
          <w:rFonts w:ascii="Arial Narrow" w:hAnsi="Arial Narrow"/>
        </w:rPr>
        <w:t xml:space="preserve"> if applicable</w:t>
      </w:r>
      <w:r>
        <w:rPr>
          <w:rFonts w:ascii="Arial Narrow" w:hAnsi="Arial Narrow"/>
        </w:rPr>
        <w:t>)</w:t>
      </w:r>
    </w:p>
    <w:p w14:paraId="66CC21F1" w14:textId="1E38D90D" w:rsidR="00F4016B" w:rsidRDefault="00F4016B" w:rsidP="00F4016B">
      <w:pPr>
        <w:pStyle w:val="ListParagraph"/>
        <w:numPr>
          <w:ilvl w:val="0"/>
          <w:numId w:val="6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I have a timeline for </w:t>
      </w:r>
      <w:r w:rsidR="0053264B">
        <w:rPr>
          <w:rFonts w:ascii="Arial Narrow" w:hAnsi="Arial Narrow"/>
        </w:rPr>
        <w:t xml:space="preserve">project </w:t>
      </w:r>
      <w:r>
        <w:rPr>
          <w:rFonts w:ascii="Arial Narrow" w:hAnsi="Arial Narrow"/>
        </w:rPr>
        <w:t>completion (submit with application)</w:t>
      </w:r>
    </w:p>
    <w:p w14:paraId="53239046" w14:textId="4C33DE22" w:rsidR="00287921" w:rsidRPr="000C3092" w:rsidRDefault="00287921" w:rsidP="00287921">
      <w:pPr>
        <w:rPr>
          <w:rFonts w:ascii="Arial Narrow" w:hAnsi="Arial Narrow"/>
        </w:rPr>
      </w:pPr>
      <w:r w:rsidRPr="000C3092">
        <w:rPr>
          <w:rFonts w:ascii="Arial Narrow" w:hAnsi="Arial Narrow"/>
        </w:rPr>
        <w:t>I affirm that all information provided in this application is accurate.</w:t>
      </w:r>
      <w:r w:rsidR="003855E7">
        <w:rPr>
          <w:rFonts w:ascii="Arial Narrow" w:hAnsi="Arial Narrow"/>
        </w:rPr>
        <w:t xml:space="preserve"> </w:t>
      </w:r>
    </w:p>
    <w:p w14:paraId="3DE5B781" w14:textId="16D421AB" w:rsidR="00287921" w:rsidRPr="000C3092" w:rsidRDefault="00287921" w:rsidP="00287921">
      <w:pPr>
        <w:rPr>
          <w:rFonts w:ascii="Arial Narrow" w:hAnsi="Arial Narrow"/>
        </w:rPr>
      </w:pPr>
      <w:r w:rsidRPr="000C3092">
        <w:rPr>
          <w:rFonts w:ascii="Arial Narrow" w:hAnsi="Arial Narrow"/>
        </w:rPr>
        <w:t>Signature_______________________________________</w:t>
      </w:r>
      <w:r w:rsidRPr="000C3092">
        <w:rPr>
          <w:rFonts w:ascii="Arial Narrow" w:hAnsi="Arial Narrow"/>
        </w:rPr>
        <w:tab/>
        <w:t>Date________________________</w:t>
      </w:r>
    </w:p>
    <w:p w14:paraId="31AED461" w14:textId="5BEB76F0" w:rsidR="00812242" w:rsidRPr="000C3092" w:rsidRDefault="00812242">
      <w:pPr>
        <w:rPr>
          <w:rFonts w:ascii="Arial Narrow" w:hAnsi="Arial Narrow"/>
        </w:rPr>
      </w:pPr>
      <w:r w:rsidRPr="000C3092">
        <w:rPr>
          <w:rFonts w:ascii="Arial Narrow" w:hAnsi="Arial Narrow"/>
        </w:rPr>
        <w:t xml:space="preserve">Applications to acquire property through the Van Wert County Land Reutilization Corporation are governed by policies adopted by the Van Wert </w:t>
      </w:r>
      <w:r w:rsidR="009C6D7A" w:rsidRPr="000C3092">
        <w:rPr>
          <w:rFonts w:ascii="Arial Narrow" w:hAnsi="Arial Narrow"/>
        </w:rPr>
        <w:t xml:space="preserve">County Land Reutilization Corporation and by the policies of the Neighborhood Initiative Program.  </w:t>
      </w:r>
    </w:p>
    <w:p w14:paraId="2EFF65F5" w14:textId="77777777" w:rsidR="00812D0E" w:rsidRDefault="00287921" w:rsidP="0035061A">
      <w:pPr>
        <w:spacing w:after="0" w:line="240" w:lineRule="auto"/>
        <w:rPr>
          <w:rFonts w:ascii="Arial" w:hAnsi="Arial" w:cs="Arial"/>
          <w:b/>
        </w:rPr>
      </w:pPr>
      <w:r w:rsidRPr="00812D0E">
        <w:rPr>
          <w:rFonts w:ascii="Arial" w:hAnsi="Arial" w:cs="Arial"/>
          <w:b/>
        </w:rPr>
        <w:t>LAND BANK USE ONL</w:t>
      </w:r>
      <w:r w:rsidR="00812D0E">
        <w:rPr>
          <w:rFonts w:ascii="Arial" w:hAnsi="Arial" w:cs="Arial"/>
          <w:b/>
        </w:rPr>
        <w:t xml:space="preserve">Y:  </w:t>
      </w:r>
    </w:p>
    <w:p w14:paraId="75255B81" w14:textId="11176BE9" w:rsidR="00812D0E" w:rsidRPr="00A145B0" w:rsidRDefault="00812D0E" w:rsidP="0035061A">
      <w:pPr>
        <w:spacing w:after="0" w:line="240" w:lineRule="auto"/>
        <w:rPr>
          <w:rFonts w:ascii="Arial" w:hAnsi="Arial" w:cs="Arial"/>
          <w:b/>
        </w:rPr>
      </w:pPr>
      <w:r w:rsidRPr="00A145B0">
        <w:rPr>
          <w:rFonts w:ascii="Arial" w:hAnsi="Arial" w:cs="Arial"/>
          <w:b/>
        </w:rPr>
        <w:t>Purchaser:</w:t>
      </w:r>
      <w:r w:rsidRPr="00A145B0">
        <w:rPr>
          <w:rFonts w:ascii="Arial" w:hAnsi="Arial" w:cs="Arial"/>
          <w:b/>
        </w:rPr>
        <w:tab/>
        <w:t xml:space="preserve"> Eligible</w:t>
      </w:r>
      <w:r w:rsidR="0035061A" w:rsidRPr="00A145B0">
        <w:rPr>
          <w:rFonts w:ascii="Arial" w:hAnsi="Arial" w:cs="Arial"/>
          <w:b/>
        </w:rPr>
        <w:t>/Not Eligible</w:t>
      </w:r>
      <w:r w:rsidRPr="00A145B0">
        <w:rPr>
          <w:rFonts w:ascii="Arial" w:hAnsi="Arial" w:cs="Arial"/>
          <w:b/>
        </w:rPr>
        <w:t xml:space="preserve">  </w:t>
      </w:r>
    </w:p>
    <w:p w14:paraId="56624FA3" w14:textId="2666597F" w:rsidR="00287921" w:rsidRPr="000C3092" w:rsidRDefault="00812D0E" w:rsidP="00BA5891">
      <w:pPr>
        <w:spacing w:after="0" w:line="240" w:lineRule="auto"/>
        <w:rPr>
          <w:rFonts w:ascii="Arial Narrow" w:hAnsi="Arial Narrow"/>
        </w:rPr>
      </w:pPr>
      <w:r w:rsidRPr="00A145B0">
        <w:rPr>
          <w:rFonts w:ascii="Arial" w:hAnsi="Arial" w:cs="Arial"/>
          <w:b/>
        </w:rPr>
        <w:t xml:space="preserve">End Use: </w:t>
      </w:r>
      <w:r w:rsidRPr="00A145B0">
        <w:rPr>
          <w:rFonts w:ascii="Arial" w:hAnsi="Arial" w:cs="Arial"/>
          <w:b/>
        </w:rPr>
        <w:tab/>
        <w:t xml:space="preserve"> Acceptable/ Not Acceptable</w:t>
      </w:r>
      <w:r w:rsidR="00287921" w:rsidRPr="000C3092">
        <w:rPr>
          <w:rFonts w:ascii="Arial Narrow" w:hAnsi="Arial Narrow"/>
        </w:rPr>
        <w:tab/>
      </w:r>
    </w:p>
    <w:p w14:paraId="3B2D607D" w14:textId="718E8275" w:rsidR="00287921" w:rsidRPr="000C3092" w:rsidRDefault="00287921" w:rsidP="00287921">
      <w:pPr>
        <w:pStyle w:val="ListParagraph"/>
        <w:rPr>
          <w:rFonts w:ascii="Arial Narrow" w:hAnsi="Arial Narrow"/>
          <w:sz w:val="24"/>
          <w:szCs w:val="24"/>
        </w:rPr>
      </w:pPr>
      <w:r w:rsidRPr="000C3092">
        <w:rPr>
          <w:rFonts w:ascii="Arial Narrow" w:hAnsi="Arial Narrow"/>
          <w:sz w:val="24"/>
          <w:szCs w:val="24"/>
        </w:rPr>
        <w:tab/>
      </w:r>
      <w:r w:rsidRPr="000C3092">
        <w:rPr>
          <w:rFonts w:ascii="Arial Narrow" w:hAnsi="Arial Narrow"/>
          <w:sz w:val="24"/>
          <w:szCs w:val="24"/>
        </w:rPr>
        <w:tab/>
      </w:r>
    </w:p>
    <w:sectPr w:rsidR="00287921" w:rsidRPr="000C30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4B7FD6"/>
    <w:multiLevelType w:val="hybridMultilevel"/>
    <w:tmpl w:val="502ABF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16B4C"/>
    <w:multiLevelType w:val="hybridMultilevel"/>
    <w:tmpl w:val="09C402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C0040"/>
    <w:multiLevelType w:val="hybridMultilevel"/>
    <w:tmpl w:val="8008412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16844"/>
    <w:multiLevelType w:val="hybridMultilevel"/>
    <w:tmpl w:val="6A26A9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181431"/>
    <w:multiLevelType w:val="hybridMultilevel"/>
    <w:tmpl w:val="AD0E76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BB1AE0"/>
    <w:multiLevelType w:val="hybridMultilevel"/>
    <w:tmpl w:val="9698B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8E2D5B"/>
    <w:multiLevelType w:val="hybridMultilevel"/>
    <w:tmpl w:val="65DE52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B82DF2"/>
    <w:multiLevelType w:val="hybridMultilevel"/>
    <w:tmpl w:val="C4604F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CB0"/>
    <w:rsid w:val="000C3092"/>
    <w:rsid w:val="000D2539"/>
    <w:rsid w:val="00110AC2"/>
    <w:rsid w:val="00124305"/>
    <w:rsid w:val="00137113"/>
    <w:rsid w:val="001A645C"/>
    <w:rsid w:val="001D6B18"/>
    <w:rsid w:val="001F0673"/>
    <w:rsid w:val="00281113"/>
    <w:rsid w:val="00287921"/>
    <w:rsid w:val="002A35D1"/>
    <w:rsid w:val="00324CB0"/>
    <w:rsid w:val="0035061A"/>
    <w:rsid w:val="003530C5"/>
    <w:rsid w:val="0038011E"/>
    <w:rsid w:val="0038464F"/>
    <w:rsid w:val="003855E7"/>
    <w:rsid w:val="00464E69"/>
    <w:rsid w:val="00474410"/>
    <w:rsid w:val="00480E62"/>
    <w:rsid w:val="004C7E58"/>
    <w:rsid w:val="004D4048"/>
    <w:rsid w:val="00506FF1"/>
    <w:rsid w:val="0053264B"/>
    <w:rsid w:val="00533A5E"/>
    <w:rsid w:val="00561B15"/>
    <w:rsid w:val="00594D48"/>
    <w:rsid w:val="005F7D88"/>
    <w:rsid w:val="00625EBD"/>
    <w:rsid w:val="007549B8"/>
    <w:rsid w:val="007C00CB"/>
    <w:rsid w:val="007F1AA1"/>
    <w:rsid w:val="00812242"/>
    <w:rsid w:val="00812D0E"/>
    <w:rsid w:val="009C6D7A"/>
    <w:rsid w:val="009D04CC"/>
    <w:rsid w:val="00A145B0"/>
    <w:rsid w:val="00A754BB"/>
    <w:rsid w:val="00B3076C"/>
    <w:rsid w:val="00BA5891"/>
    <w:rsid w:val="00BC71C7"/>
    <w:rsid w:val="00BD07B3"/>
    <w:rsid w:val="00C020F4"/>
    <w:rsid w:val="00D260F1"/>
    <w:rsid w:val="00D7510B"/>
    <w:rsid w:val="00DB46D0"/>
    <w:rsid w:val="00E62D6E"/>
    <w:rsid w:val="00EE0C20"/>
    <w:rsid w:val="00F319ED"/>
    <w:rsid w:val="00F4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9BBEE"/>
  <w15:chartTrackingRefBased/>
  <w15:docId w15:val="{29A2F7C6-0E6B-411C-8BD7-B06CB4875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C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5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4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43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vwaedc-02</dc:creator>
  <cp:keywords/>
  <dc:description/>
  <cp:lastModifiedBy>Krista Somerton</cp:lastModifiedBy>
  <cp:revision>17</cp:revision>
  <cp:lastPrinted>2018-12-13T15:29:00Z</cp:lastPrinted>
  <dcterms:created xsi:type="dcterms:W3CDTF">2018-11-16T20:35:00Z</dcterms:created>
  <dcterms:modified xsi:type="dcterms:W3CDTF">2020-08-14T14:44:00Z</dcterms:modified>
</cp:coreProperties>
</file>